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B1562" w14:textId="77777777" w:rsidR="00F50E58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Phase 4: Process Automation (Admin)</w:t>
      </w:r>
    </w:p>
    <w:p w14:paraId="14D04CD6" w14:textId="77777777" w:rsidR="00F50E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document outlines the core declarative automation implemented for the "Simple Event Management &amp; Attendee Tracking System." This automation enforces data quality and automates key processes to improve efficiency.</w:t>
      </w:r>
    </w:p>
    <w:p w14:paraId="58F1F9B1" w14:textId="396E57E0" w:rsidR="006E18FE" w:rsidRDefault="006E18F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620675D" w14:textId="77777777" w:rsidR="00F50E58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Validation Rule: Max Capacity Check</w:t>
      </w:r>
    </w:p>
    <w:p w14:paraId="742A2868" w14:textId="77777777" w:rsidR="00F50E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To prevent the creation of an Event with an invalid capacity, ensuring data accuracy and is a prerequisite for the overbooking check in Phase 5.</w:t>
      </w:r>
    </w:p>
    <w:p w14:paraId="105D24E1" w14:textId="77777777" w:rsidR="00F50E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Rule Name:</w:t>
      </w:r>
      <w:r>
        <w:rPr>
          <w:rFonts w:ascii="Google Sans Text" w:eastAsia="Google Sans Text" w:hAnsi="Google Sans Text" w:cs="Google Sans Text"/>
          <w:color w:val="1B1C1D"/>
        </w:rPr>
        <w:t xml:space="preserve"> Max_Capacity_Must_Be_Positive</w:t>
      </w:r>
    </w:p>
    <w:p w14:paraId="605C9265" w14:textId="5C415E96" w:rsidR="00F50E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Error Condition Formula:</w:t>
      </w:r>
      <w:r>
        <w:rPr>
          <w:rFonts w:ascii="Google Sans Text" w:eastAsia="Google Sans Text" w:hAnsi="Google Sans Text" w:cs="Google Sans Text"/>
          <w:color w:val="1B1C1D"/>
        </w:rPr>
        <w:t xml:space="preserve"> Max_Capacity__c &lt; 1</w:t>
      </w:r>
    </w:p>
    <w:p w14:paraId="5A69118B" w14:textId="77777777" w:rsidR="00F50E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Error Message:</w:t>
      </w:r>
      <w:r>
        <w:rPr>
          <w:rFonts w:ascii="Google Sans Text" w:eastAsia="Google Sans Text" w:hAnsi="Google Sans Text" w:cs="Google Sans Text"/>
          <w:color w:val="1B1C1D"/>
        </w:rPr>
        <w:t xml:space="preserve"> "Maximum Capacity must be a number greater than 0."</w:t>
      </w:r>
    </w:p>
    <w:p w14:paraId="0BD2EE12" w14:textId="77777777" w:rsidR="00F50E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Error Location:</w:t>
      </w:r>
      <w:r>
        <w:rPr>
          <w:rFonts w:ascii="Google Sans Text" w:eastAsia="Google Sans Text" w:hAnsi="Google Sans Text" w:cs="Google Sans Text"/>
          <w:color w:val="1B1C1D"/>
        </w:rPr>
        <w:t xml:space="preserve"> The Max Capacity field.</w:t>
      </w:r>
    </w:p>
    <w:p w14:paraId="3603E395" w14:textId="77777777" w:rsidR="00F50E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Impact:</w:t>
      </w:r>
      <w:r>
        <w:rPr>
          <w:rFonts w:ascii="Google Sans Text" w:eastAsia="Google Sans Text" w:hAnsi="Google Sans Text" w:cs="Google Sans Text"/>
          <w:color w:val="1B1C1D"/>
        </w:rPr>
        <w:t xml:space="preserve"> Ensures every event has a valid capacity, preventing errors in downstream automation.</w:t>
      </w:r>
    </w:p>
    <w:p w14:paraId="4E3EAA10" w14:textId="77777777" w:rsidR="00F50E58" w:rsidRDefault="00F50E5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" w:eastAsia="Google Sans" w:hAnsi="Google Sans" w:cs="Google Sans"/>
          <w:b/>
          <w:color w:val="1B1C1D"/>
          <w:sz w:val="48"/>
          <w:szCs w:val="48"/>
        </w:rPr>
      </w:pPr>
    </w:p>
    <w:p w14:paraId="550F06F8" w14:textId="77777777" w:rsidR="00F50E58" w:rsidRDefault="00F50E5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" w:eastAsia="Google Sans" w:hAnsi="Google Sans" w:cs="Google Sans"/>
          <w:b/>
          <w:color w:val="1B1C1D"/>
          <w:sz w:val="48"/>
          <w:szCs w:val="48"/>
        </w:rPr>
      </w:pPr>
    </w:p>
    <w:p w14:paraId="3C8B4C29" w14:textId="77777777" w:rsidR="00F50E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b/>
          <w:noProof/>
          <w:color w:val="1B1C1D"/>
          <w:sz w:val="48"/>
          <w:szCs w:val="48"/>
        </w:rPr>
        <w:drawing>
          <wp:inline distT="114300" distB="114300" distL="114300" distR="114300" wp14:anchorId="794FBA3A" wp14:editId="02A83052">
            <wp:extent cx="5943600" cy="28813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5823B" w14:textId="77777777" w:rsidR="00F50E58" w:rsidRDefault="00F50E5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5391FA42" w14:textId="77777777" w:rsidR="00F50E58" w:rsidRDefault="00F50E5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23B27219" w14:textId="77777777" w:rsidR="00F50E58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Flow Builder: Attendee Confirmation</w:t>
      </w:r>
    </w:p>
    <w:p w14:paraId="0FD000FA" w14:textId="77777777" w:rsidR="00F50E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To automate the communication process by sending an instant confirmation email to a new attendee upon registration.</w:t>
      </w:r>
    </w:p>
    <w:p w14:paraId="39C22CC5" w14:textId="77777777" w:rsidR="00F50E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Type:</w:t>
      </w:r>
      <w:r>
        <w:rPr>
          <w:rFonts w:ascii="Google Sans Text" w:eastAsia="Google Sans Text" w:hAnsi="Google Sans Text" w:cs="Google Sans Text"/>
          <w:color w:val="1B1C1D"/>
        </w:rPr>
        <w:t xml:space="preserve"> Record-Triggered Flow.</w:t>
      </w:r>
    </w:p>
    <w:p w14:paraId="693C5303" w14:textId="77777777" w:rsidR="00F50E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Object:</w:t>
      </w:r>
      <w:r>
        <w:rPr>
          <w:rFonts w:ascii="Google Sans Text" w:eastAsia="Google Sans Text" w:hAnsi="Google Sans Text" w:cs="Google Sans Text"/>
          <w:color w:val="1B1C1D"/>
        </w:rPr>
        <w:t xml:space="preserve"> Attendee.</w:t>
      </w:r>
    </w:p>
    <w:p w14:paraId="4A4984F0" w14:textId="77777777" w:rsidR="00F50E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Trigger:</w:t>
      </w:r>
      <w:r>
        <w:rPr>
          <w:rFonts w:ascii="Google Sans Text" w:eastAsia="Google Sans Text" w:hAnsi="Google Sans Text" w:cs="Google Sans Text"/>
          <w:color w:val="1B1C1D"/>
        </w:rPr>
        <w:t xml:space="preserve"> A record is </w:t>
      </w:r>
      <w:r>
        <w:rPr>
          <w:rFonts w:ascii="Google Sans Text" w:eastAsia="Google Sans Text" w:hAnsi="Google Sans Text" w:cs="Google Sans Text"/>
          <w:b/>
          <w:color w:val="1B1C1D"/>
        </w:rPr>
        <w:t>Created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17DC5C8" w14:textId="77777777" w:rsidR="00F50E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Action: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Send Email</w:t>
      </w:r>
      <w:r>
        <w:rPr>
          <w:rFonts w:ascii="Google Sans Text" w:eastAsia="Google Sans Text" w:hAnsi="Google Sans Text" w:cs="Google Sans Text"/>
          <w:color w:val="1B1C1D"/>
        </w:rPr>
        <w:t xml:space="preserve"> action.</w:t>
      </w:r>
    </w:p>
    <w:p w14:paraId="51192DEC" w14:textId="77777777" w:rsidR="00F50E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Email Template:</w:t>
      </w:r>
      <w:r>
        <w:rPr>
          <w:rFonts w:ascii="Google Sans Text" w:eastAsia="Google Sans Text" w:hAnsi="Google Sans Text" w:cs="Google Sans Text"/>
          <w:color w:val="1B1C1D"/>
        </w:rPr>
        <w:t xml:space="preserve"> Attendee Confirmation (Lightning Email Template).</w:t>
      </w:r>
    </w:p>
    <w:p w14:paraId="248E6583" w14:textId="77777777" w:rsidR="006E18FE" w:rsidRDefault="00000000" w:rsidP="006E18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Impact:</w:t>
      </w:r>
      <w:r>
        <w:rPr>
          <w:rFonts w:ascii="Google Sans Text" w:eastAsia="Google Sans Text" w:hAnsi="Google Sans Text" w:cs="Google Sans Text"/>
          <w:color w:val="1B1C1D"/>
        </w:rPr>
        <w:t xml:space="preserve"> This flow provides instant feedback to the registrant and eliminates the need for</w:t>
      </w:r>
      <w:r w:rsidR="006E18FE"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t>manual confirmation, saving time for the event manager.</w:t>
      </w:r>
    </w:p>
    <w:p w14:paraId="743A4FC8" w14:textId="77777777" w:rsidR="006E18FE" w:rsidRDefault="006E18FE" w:rsidP="006E18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Google Sans Text" w:eastAsia="Google Sans Text" w:hAnsi="Google Sans Text" w:cs="Google Sans Text"/>
          <w:noProof/>
          <w:color w:val="1B1C1D"/>
        </w:rPr>
      </w:pPr>
    </w:p>
    <w:p w14:paraId="17DA9E16" w14:textId="77777777" w:rsidR="006E18FE" w:rsidRDefault="006E18FE" w:rsidP="006E18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Google Sans Text" w:eastAsia="Google Sans Text" w:hAnsi="Google Sans Text" w:cs="Google Sans Text"/>
          <w:noProof/>
          <w:color w:val="1B1C1D"/>
        </w:rPr>
      </w:pPr>
    </w:p>
    <w:p w14:paraId="53877917" w14:textId="77777777" w:rsidR="006E18FE" w:rsidRDefault="006E18FE" w:rsidP="006E18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Google Sans Text" w:eastAsia="Google Sans Text" w:hAnsi="Google Sans Text" w:cs="Google Sans Text"/>
          <w:noProof/>
          <w:color w:val="1B1C1D"/>
        </w:rPr>
      </w:pPr>
    </w:p>
    <w:p w14:paraId="3FF47F0E" w14:textId="77777777" w:rsidR="006E18FE" w:rsidRDefault="006E18FE" w:rsidP="006E18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Google Sans Text" w:eastAsia="Google Sans Text" w:hAnsi="Google Sans Text" w:cs="Google Sans Text"/>
          <w:noProof/>
          <w:color w:val="1B1C1D"/>
        </w:rPr>
      </w:pPr>
    </w:p>
    <w:p w14:paraId="4E038D47" w14:textId="21BB146E" w:rsidR="00F50E58" w:rsidRDefault="006E18FE" w:rsidP="006E18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jc w:val="center"/>
      </w:pPr>
      <w:r>
        <w:rPr>
          <w:noProof/>
        </w:rPr>
        <w:drawing>
          <wp:inline distT="0" distB="0" distL="0" distR="0" wp14:anchorId="658634F3" wp14:editId="78B925AC">
            <wp:extent cx="3278821" cy="4518660"/>
            <wp:effectExtent l="0" t="0" r="0" b="0"/>
            <wp:docPr id="831288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88775" name="Picture 83128877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811" cy="45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E5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44DB0579-E271-4CE0-934F-D36BD6DEC319}"/>
    <w:embedItalic r:id="rId2" w:fontKey="{FA5869D6-417F-4475-B5D6-A055BC33C2C6}"/>
  </w:font>
  <w:font w:name="Google Sans">
    <w:charset w:val="00"/>
    <w:family w:val="auto"/>
    <w:pitch w:val="default"/>
    <w:embedRegular r:id="rId3" w:fontKey="{342E89DC-3F05-48E2-9BBE-8BFED7272FC4}"/>
    <w:embedBold r:id="rId4" w:fontKey="{0472B265-7E7B-4D2F-9644-48F8CC7F2086}"/>
  </w:font>
  <w:font w:name="Google Sans Text">
    <w:charset w:val="00"/>
    <w:family w:val="auto"/>
    <w:pitch w:val="default"/>
    <w:embedRegular r:id="rId5" w:fontKey="{7BF6445C-0194-4007-B48F-F26B9FEB9F78}"/>
    <w:embedBold r:id="rId6" w:fontKey="{7B0B7754-073D-43B9-8254-237B16E025E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B565455-F4D6-4589-AC80-3285C0D4BDB9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8" w:fontKey="{0FB384FF-FE4F-426E-AB4C-10A36FC4522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4891752-FA0B-4733-A36E-2B54DA478A5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E66DB"/>
    <w:multiLevelType w:val="multilevel"/>
    <w:tmpl w:val="5E507DA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69AC2C83"/>
    <w:multiLevelType w:val="multilevel"/>
    <w:tmpl w:val="9EA843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05225998">
    <w:abstractNumId w:val="0"/>
  </w:num>
  <w:num w:numId="2" w16cid:durableId="21098122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0E58"/>
    <w:rsid w:val="000C4278"/>
    <w:rsid w:val="006E18FE"/>
    <w:rsid w:val="00F50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492F"/>
  <w15:docId w15:val="{457D1AA4-D47B-4DA1-9C34-CEE0D3236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hi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182</Words>
  <Characters>1039</Characters>
  <Application>Microsoft Office Word</Application>
  <DocSecurity>0</DocSecurity>
  <Lines>8</Lines>
  <Paragraphs>2</Paragraphs>
  <ScaleCrop>false</ScaleCrop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kapil kumar</cp:lastModifiedBy>
  <cp:revision>2</cp:revision>
  <dcterms:created xsi:type="dcterms:W3CDTF">2025-09-24T18:30:00Z</dcterms:created>
  <dcterms:modified xsi:type="dcterms:W3CDTF">2025-09-24T18:34:00Z</dcterms:modified>
</cp:coreProperties>
</file>